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901" w:rsidRDefault="00E01901" w:rsidP="00E01901">
      <w:pPr>
        <w:ind w:left="0"/>
        <w:rPr>
          <w:rFonts w:ascii="Verdana" w:hAnsi="Verdana"/>
          <w:b/>
        </w:rPr>
      </w:pPr>
      <w:r w:rsidRPr="00B32F07">
        <w:rPr>
          <w:rFonts w:ascii="Verdana" w:hAnsi="Verdana"/>
          <w:b/>
        </w:rPr>
        <w:t xml:space="preserve">Tehetségek </w:t>
      </w:r>
    </w:p>
    <w:p w:rsidR="00E01901" w:rsidRPr="00B32F07" w:rsidRDefault="00E01901" w:rsidP="00E01901">
      <w:pPr>
        <w:ind w:left="0"/>
        <w:rPr>
          <w:rFonts w:ascii="Verdana" w:hAnsi="Verdana"/>
          <w:b/>
        </w:rPr>
      </w:pPr>
      <w:r w:rsidRPr="00B32F07">
        <w:rPr>
          <w:rFonts w:ascii="Verdana" w:hAnsi="Verdana"/>
          <w:b/>
        </w:rPr>
        <w:t>európai napja</w:t>
      </w:r>
    </w:p>
    <w:p w:rsidR="00E01901" w:rsidRDefault="00E01901" w:rsidP="00E01901">
      <w:pPr>
        <w:ind w:left="0"/>
        <w:rPr>
          <w:rFonts w:ascii="Verdana" w:hAnsi="Verdana"/>
        </w:rPr>
      </w:pPr>
    </w:p>
    <w:p w:rsidR="00E01901" w:rsidRPr="00B32F07" w:rsidRDefault="00E01901" w:rsidP="00E01901">
      <w:pPr>
        <w:ind w:left="0"/>
        <w:rPr>
          <w:rFonts w:ascii="Verdana" w:hAnsi="Verdana"/>
        </w:rPr>
      </w:pPr>
      <w:r w:rsidRPr="00B32F07">
        <w:rPr>
          <w:rFonts w:ascii="Verdana" w:hAnsi="Verdana"/>
        </w:rPr>
        <w:t xml:space="preserve">A hagyományoknak megfelelően idén is megszerveztük a Salgótarján környéki kistelepülések számára a fiatal európai tehetségek seregszemléjét. </w:t>
      </w:r>
    </w:p>
    <w:p w:rsidR="00E01901" w:rsidRPr="00B32F07" w:rsidRDefault="00E01901" w:rsidP="00E01901">
      <w:pPr>
        <w:ind w:left="0"/>
        <w:rPr>
          <w:rFonts w:ascii="Verdana" w:hAnsi="Verdana"/>
        </w:rPr>
      </w:pPr>
      <w:r w:rsidRPr="00B32F07">
        <w:rPr>
          <w:rFonts w:ascii="Verdana" w:hAnsi="Verdana"/>
        </w:rPr>
        <w:t xml:space="preserve">A Karancs völgyében rendezett programon óriási közönségsikert arattak az összesen 6 kategóriában induló fiatal művészek, akik igen szép produkciókkal tisztelegtek mestereik, saját szorgalmuk és az uniós törekvések előtt. </w:t>
      </w:r>
      <w:r>
        <w:rPr>
          <w:rFonts w:ascii="Verdana" w:hAnsi="Verdana"/>
        </w:rPr>
        <w:t>Minden fiatal kitett magáért.</w:t>
      </w:r>
    </w:p>
    <w:p w:rsidR="00E01901" w:rsidRPr="00B32F07" w:rsidRDefault="00E01901" w:rsidP="00E01901">
      <w:pPr>
        <w:ind w:left="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342265</wp:posOffset>
            </wp:positionV>
            <wp:extent cx="4181475" cy="2304415"/>
            <wp:effectExtent l="0" t="0" r="9525" b="635"/>
            <wp:wrapTight wrapText="bothSides">
              <wp:wrapPolygon edited="0">
                <wp:start x="0" y="0"/>
                <wp:lineTo x="0" y="21427"/>
                <wp:lineTo x="21551" y="21427"/>
                <wp:lineTo x="21551" y="0"/>
                <wp:lineTo x="0" y="0"/>
              </wp:wrapPolygon>
            </wp:wrapTight>
            <wp:docPr id="1" name="Kép 1" descr="Fiatal Európai Tehetségek karancsvölgyi seregszemléj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atal Európai Tehetségek karancsvölgyi seregszemléje 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F07">
        <w:rPr>
          <w:rFonts w:ascii="Verdana" w:hAnsi="Verdana"/>
        </w:rPr>
        <w:t>A legjobbak részvételi lehetőséget nyertek a rendezvényt követő Európa Napon a bem</w:t>
      </w:r>
      <w:r>
        <w:rPr>
          <w:rFonts w:ascii="Verdana" w:hAnsi="Verdana"/>
        </w:rPr>
        <w:t>utatkozásra, ahol várhatóan fél</w:t>
      </w:r>
      <w:r w:rsidRPr="00B32F07">
        <w:rPr>
          <w:rFonts w:ascii="Verdana" w:hAnsi="Verdana"/>
        </w:rPr>
        <w:t>ezres publikum előtt csillogtathatják</w:t>
      </w:r>
      <w:r>
        <w:rPr>
          <w:rFonts w:ascii="Verdana" w:hAnsi="Verdana"/>
        </w:rPr>
        <w:t xml:space="preserve"> majd</w:t>
      </w:r>
      <w:r w:rsidRPr="00B32F07">
        <w:rPr>
          <w:rFonts w:ascii="Verdana" w:hAnsi="Verdana"/>
        </w:rPr>
        <w:t xml:space="preserve"> meg tudásukat. </w:t>
      </w:r>
    </w:p>
    <w:p w:rsidR="00107C6E" w:rsidRDefault="00E01901" w:rsidP="00E01901">
      <w:r w:rsidRPr="00B32F07">
        <w:rPr>
          <w:rFonts w:ascii="Verdana" w:hAnsi="Verdana"/>
        </w:rPr>
        <w:t>A programnak</w:t>
      </w:r>
      <w:r>
        <w:rPr>
          <w:rFonts w:ascii="Verdana" w:hAnsi="Verdana"/>
        </w:rPr>
        <w:t xml:space="preserve"> ezúttal</w:t>
      </w:r>
      <w:r w:rsidRPr="00B32F07">
        <w:rPr>
          <w:rFonts w:ascii="Verdana" w:hAnsi="Verdana"/>
        </w:rPr>
        <w:t xml:space="preserve"> a </w:t>
      </w:r>
      <w:proofErr w:type="spellStart"/>
      <w:r w:rsidRPr="00B32F07">
        <w:rPr>
          <w:rFonts w:ascii="Verdana" w:hAnsi="Verdana"/>
        </w:rPr>
        <w:t>karancsaljai</w:t>
      </w:r>
      <w:proofErr w:type="spellEnd"/>
      <w:r w:rsidRPr="00B32F07">
        <w:rPr>
          <w:rFonts w:ascii="Verdana" w:hAnsi="Verdana"/>
        </w:rPr>
        <w:t xml:space="preserve"> polgármesteri hivatal </w:t>
      </w:r>
      <w:r>
        <w:rPr>
          <w:rFonts w:ascii="Verdana" w:hAnsi="Verdana"/>
        </w:rPr>
        <w:t xml:space="preserve">és művelődési ház adott </w:t>
      </w:r>
      <w:r w:rsidRPr="00B32F07">
        <w:rPr>
          <w:rFonts w:ascii="Verdana" w:hAnsi="Verdana"/>
        </w:rPr>
        <w:t>otthont, mely immár visszatérő partnere a</w:t>
      </w:r>
      <w:r>
        <w:rPr>
          <w:rFonts w:ascii="Verdana" w:hAnsi="Verdana"/>
        </w:rPr>
        <w:t>z</w:t>
      </w:r>
      <w:r w:rsidRPr="00B32F07">
        <w:rPr>
          <w:rFonts w:ascii="Verdana" w:hAnsi="Verdana"/>
        </w:rPr>
        <w:t xml:space="preserve"> ED irodának.</w:t>
      </w:r>
      <w:bookmarkStart w:id="0" w:name="_GoBack"/>
      <w:bookmarkEnd w:id="0"/>
    </w:p>
    <w:sectPr w:rsidR="0010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01"/>
    <w:rsid w:val="00107C6E"/>
    <w:rsid w:val="002023C0"/>
    <w:rsid w:val="0066377A"/>
    <w:rsid w:val="00CC56C5"/>
    <w:rsid w:val="00E0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1E3B74-EF75-4B48-B07E-3EBC6F21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utoRedefine/>
    <w:qFormat/>
    <w:rsid w:val="00E01901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2018-03-02T12:26:00Z</dcterms:created>
  <dcterms:modified xsi:type="dcterms:W3CDTF">2018-03-02T12:27:00Z</dcterms:modified>
</cp:coreProperties>
</file>